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9F5F" w14:textId="77777777" w:rsidR="00085B84" w:rsidRDefault="00085B84" w:rsidP="00085B84">
      <w:pPr>
        <w:spacing w:after="0" w:line="240" w:lineRule="auto"/>
        <w:jc w:val="center"/>
        <w:rPr>
          <w:rFonts w:ascii="Tahoma" w:eastAsiaTheme="minorEastAsia" w:hAnsi="Tahoma" w:cs="Tahoma"/>
          <w:sz w:val="28"/>
          <w:szCs w:val="28"/>
          <w:lang w:val="ro-RO" w:eastAsia="ro-RO"/>
        </w:rPr>
      </w:pPr>
    </w:p>
    <w:p w14:paraId="2DF71620" w14:textId="77777777" w:rsidR="00085B84" w:rsidRDefault="00085B84" w:rsidP="00085B84">
      <w:pPr>
        <w:spacing w:after="0" w:line="240" w:lineRule="auto"/>
        <w:jc w:val="center"/>
        <w:rPr>
          <w:rFonts w:ascii="Tahoma" w:eastAsiaTheme="minorEastAsia" w:hAnsi="Tahoma" w:cs="Tahoma"/>
          <w:sz w:val="28"/>
          <w:szCs w:val="28"/>
          <w:lang w:val="ro-RO" w:eastAsia="ro-RO"/>
        </w:rPr>
      </w:pPr>
    </w:p>
    <w:p w14:paraId="10EF6FA4" w14:textId="4F263D01" w:rsidR="00085B84" w:rsidRPr="003A3581" w:rsidRDefault="003A3581" w:rsidP="003A3581">
      <w:pPr>
        <w:spacing w:after="0" w:line="240" w:lineRule="auto"/>
        <w:jc w:val="center"/>
        <w:rPr>
          <w:rFonts w:ascii="Tahoma" w:eastAsiaTheme="minorEastAsia" w:hAnsi="Tahoma" w:cs="Tahoma"/>
          <w:b/>
          <w:bCs/>
          <w:i/>
          <w:iCs/>
          <w:sz w:val="28"/>
          <w:szCs w:val="28"/>
          <w:lang w:val="ro-RO" w:eastAsia="ro-RO"/>
        </w:rPr>
      </w:pPr>
      <w:r w:rsidRPr="003A3581">
        <w:rPr>
          <w:rFonts w:ascii="Tahoma" w:eastAsiaTheme="minorEastAsia" w:hAnsi="Tahoma" w:cs="Tahoma"/>
          <w:b/>
          <w:bCs/>
          <w:i/>
          <w:iCs/>
          <w:sz w:val="28"/>
          <w:szCs w:val="28"/>
          <w:lang w:val="ro-RO" w:eastAsia="ro-RO"/>
        </w:rPr>
        <w:t>DECLARA</w:t>
      </w:r>
      <w:r w:rsidR="00A57755">
        <w:rPr>
          <w:rFonts w:ascii="Tahoma" w:eastAsiaTheme="minorEastAsia" w:hAnsi="Tahoma" w:cs="Tahoma"/>
          <w:b/>
          <w:bCs/>
          <w:i/>
          <w:iCs/>
          <w:sz w:val="28"/>
          <w:szCs w:val="28"/>
          <w:lang w:val="ro-RO" w:eastAsia="ro-RO"/>
        </w:rPr>
        <w:t>Ţ</w:t>
      </w:r>
      <w:r w:rsidRPr="003A3581">
        <w:rPr>
          <w:rFonts w:ascii="Tahoma" w:eastAsiaTheme="minorEastAsia" w:hAnsi="Tahoma" w:cs="Tahoma"/>
          <w:b/>
          <w:bCs/>
          <w:i/>
          <w:iCs/>
          <w:sz w:val="28"/>
          <w:szCs w:val="28"/>
          <w:lang w:val="ro-RO" w:eastAsia="ro-RO"/>
        </w:rPr>
        <w:t>IE</w:t>
      </w:r>
    </w:p>
    <w:p w14:paraId="40AC08D2" w14:textId="0616393C" w:rsidR="003A3581" w:rsidRDefault="003A3581" w:rsidP="003A3581">
      <w:pPr>
        <w:spacing w:after="0" w:line="240" w:lineRule="auto"/>
        <w:jc w:val="center"/>
        <w:rPr>
          <w:rFonts w:ascii="Tahoma" w:eastAsiaTheme="minorEastAsia" w:hAnsi="Tahoma" w:cs="Tahoma"/>
          <w:sz w:val="28"/>
          <w:szCs w:val="28"/>
          <w:lang w:val="ro-RO" w:eastAsia="ro-RO"/>
        </w:rPr>
      </w:pPr>
    </w:p>
    <w:p w14:paraId="1D9E629B" w14:textId="77777777" w:rsidR="003A3581" w:rsidRDefault="003A3581" w:rsidP="003A3581">
      <w:pPr>
        <w:spacing w:after="0" w:line="240" w:lineRule="auto"/>
        <w:jc w:val="center"/>
        <w:rPr>
          <w:rFonts w:ascii="Tahoma" w:eastAsiaTheme="minorEastAsia" w:hAnsi="Tahoma" w:cs="Tahoma"/>
          <w:sz w:val="28"/>
          <w:szCs w:val="28"/>
          <w:lang w:val="ro-RO" w:eastAsia="ro-RO"/>
        </w:rPr>
      </w:pPr>
    </w:p>
    <w:p w14:paraId="4DDC2679" w14:textId="440C157A" w:rsidR="003A3581" w:rsidRPr="006346CA" w:rsidRDefault="003A3581" w:rsidP="003A3581">
      <w:pPr>
        <w:spacing w:after="0" w:line="480" w:lineRule="auto"/>
        <w:rPr>
          <w:rFonts w:ascii="Tahoma" w:eastAsiaTheme="minorEastAsia" w:hAnsi="Tahoma" w:cs="Tahoma"/>
          <w:sz w:val="26"/>
          <w:szCs w:val="26"/>
          <w:lang w:val="ro-RO" w:eastAsia="ro-RO"/>
        </w:rPr>
      </w:pPr>
      <w:r w:rsidRPr="006346CA">
        <w:rPr>
          <w:rFonts w:ascii="Tahoma" w:eastAsiaTheme="minorEastAsia" w:hAnsi="Tahoma" w:cs="Tahoma"/>
          <w:sz w:val="26"/>
          <w:szCs w:val="26"/>
          <w:lang w:val="ro-RO" w:eastAsia="ro-RO"/>
        </w:rPr>
        <w:t>Subsemnatul/</w:t>
      </w:r>
      <w:r w:rsidR="00D54AC1">
        <w:rPr>
          <w:rFonts w:ascii="Tahoma" w:eastAsiaTheme="minorEastAsia" w:hAnsi="Tahoma" w:cs="Tahoma"/>
          <w:sz w:val="26"/>
          <w:szCs w:val="26"/>
          <w:lang w:val="ro-RO" w:eastAsia="ro-RO"/>
        </w:rPr>
        <w:t xml:space="preserve"> </w:t>
      </w:r>
      <w:r w:rsidRPr="006346CA">
        <w:rPr>
          <w:rFonts w:ascii="Tahoma" w:eastAsiaTheme="minorEastAsia" w:hAnsi="Tahoma" w:cs="Tahoma"/>
          <w:sz w:val="26"/>
          <w:szCs w:val="26"/>
          <w:lang w:val="ro-RO" w:eastAsia="ro-RO"/>
        </w:rPr>
        <w:t>Subsemnat</w:t>
      </w:r>
      <w:r w:rsidR="006346CA" w:rsidRPr="006346CA">
        <w:rPr>
          <w:rFonts w:ascii="Tahoma" w:eastAsiaTheme="minorEastAsia" w:hAnsi="Tahoma" w:cs="Tahoma"/>
          <w:sz w:val="26"/>
          <w:szCs w:val="26"/>
          <w:lang w:val="ro-RO" w:eastAsia="ro-RO"/>
        </w:rPr>
        <w:t>a</w:t>
      </w:r>
      <w:r w:rsidRPr="006346CA">
        <w:rPr>
          <w:rFonts w:ascii="Tahoma" w:eastAsiaTheme="minorEastAsia" w:hAnsi="Tahoma" w:cs="Tahoma"/>
          <w:sz w:val="26"/>
          <w:szCs w:val="26"/>
          <w:lang w:val="ro-RO" w:eastAsia="ro-RO"/>
        </w:rPr>
        <w:t>____________________________________, domiciliat</w:t>
      </w:r>
      <w:r w:rsidR="006346CA" w:rsidRPr="006346CA">
        <w:rPr>
          <w:rFonts w:ascii="Tahoma" w:eastAsiaTheme="minorEastAsia" w:hAnsi="Tahoma" w:cs="Tahoma"/>
          <w:sz w:val="26"/>
          <w:szCs w:val="26"/>
          <w:lang w:val="ro-RO" w:eastAsia="ro-RO"/>
        </w:rPr>
        <w:t>(a)</w:t>
      </w:r>
      <w:r w:rsidRPr="006346CA">
        <w:rPr>
          <w:rFonts w:ascii="Tahoma" w:eastAsiaTheme="minorEastAsia" w:hAnsi="Tahoma" w:cs="Tahoma"/>
          <w:sz w:val="26"/>
          <w:szCs w:val="26"/>
          <w:lang w:val="ro-RO" w:eastAsia="ro-RO"/>
        </w:rPr>
        <w:t xml:space="preserve"> in __________________________,posesor al BI/CI, seria______, nr.______________, CNP:____________________________, administrator al____________________________________cu sediu in ________________________________, CUI________________, declar pe propria raspundere ca am achizitionat un mijloc de transport ___________________, categoria_________________________, marca___________________, tipul_________________________, capacitatea cilindrica_______ cm³, in baza act ___________ din data de ___________________si solicit inregistrarea acestuia ,avand cunostiinta de prevederile art. </w:t>
      </w:r>
      <w:r w:rsidR="00101E46">
        <w:rPr>
          <w:rFonts w:ascii="Tahoma" w:eastAsiaTheme="minorEastAsia" w:hAnsi="Tahoma" w:cs="Tahoma"/>
          <w:sz w:val="26"/>
          <w:szCs w:val="26"/>
          <w:lang w:val="ro-RO" w:eastAsia="ro-RO"/>
        </w:rPr>
        <w:t>326</w:t>
      </w:r>
      <w:r w:rsidRPr="006346CA">
        <w:rPr>
          <w:rFonts w:ascii="Tahoma" w:eastAsiaTheme="minorEastAsia" w:hAnsi="Tahoma" w:cs="Tahoma"/>
          <w:sz w:val="26"/>
          <w:szCs w:val="26"/>
          <w:lang w:val="ro-RO" w:eastAsia="ro-RO"/>
        </w:rPr>
        <w:t xml:space="preserve"> Cod penal*, privind falsul in declaratii , ca declararea necorespunzatoare a adevarului se pedepseste conofrm legii penale.</w:t>
      </w:r>
    </w:p>
    <w:p w14:paraId="4C9AA5BE" w14:textId="167D63D0" w:rsidR="00085B84" w:rsidRPr="006346CA" w:rsidRDefault="003A3581" w:rsidP="003A3581">
      <w:pPr>
        <w:spacing w:after="0" w:line="480" w:lineRule="auto"/>
        <w:rPr>
          <w:rFonts w:ascii="Tahoma" w:eastAsiaTheme="minorEastAsia" w:hAnsi="Tahoma" w:cs="Tahoma"/>
          <w:sz w:val="26"/>
          <w:szCs w:val="26"/>
          <w:lang w:val="ro-RO" w:eastAsia="ro-RO"/>
        </w:rPr>
      </w:pPr>
      <w:r w:rsidRPr="006346CA">
        <w:rPr>
          <w:rFonts w:ascii="Tahoma" w:eastAsiaTheme="minorEastAsia" w:hAnsi="Tahoma" w:cs="Tahoma"/>
          <w:sz w:val="26"/>
          <w:szCs w:val="26"/>
          <w:lang w:val="ro-RO" w:eastAsia="ro-RO"/>
        </w:rPr>
        <w:t>Mentionez de asemenea ca pentru acest mijloc de transport am asigurat spatiu adecvat pentru parcare,</w:t>
      </w:r>
      <w:r w:rsidR="00D54AC1">
        <w:rPr>
          <w:rFonts w:ascii="Tahoma" w:eastAsiaTheme="minorEastAsia" w:hAnsi="Tahoma" w:cs="Tahoma"/>
          <w:sz w:val="26"/>
          <w:szCs w:val="26"/>
          <w:lang w:val="ro-RO" w:eastAsia="ro-RO"/>
        </w:rPr>
        <w:t xml:space="preserve"> </w:t>
      </w:r>
      <w:r w:rsidRPr="006346CA">
        <w:rPr>
          <w:rFonts w:ascii="Tahoma" w:eastAsiaTheme="minorEastAsia" w:hAnsi="Tahoma" w:cs="Tahoma"/>
          <w:sz w:val="26"/>
          <w:szCs w:val="26"/>
          <w:lang w:val="ro-RO" w:eastAsia="ro-RO"/>
        </w:rPr>
        <w:t>fara sa afecteze terenurile apartinand domeniului public sau privat al</w:t>
      </w:r>
      <w:r w:rsidR="00840E3D">
        <w:rPr>
          <w:rFonts w:ascii="Tahoma" w:eastAsiaTheme="minorEastAsia" w:hAnsi="Tahoma" w:cs="Tahoma"/>
          <w:sz w:val="26"/>
          <w:szCs w:val="26"/>
          <w:lang w:val="ro-RO" w:eastAsia="ro-RO"/>
        </w:rPr>
        <w:t>e</w:t>
      </w:r>
      <w:r w:rsidRPr="006346CA">
        <w:rPr>
          <w:rFonts w:ascii="Tahoma" w:eastAsiaTheme="minorEastAsia" w:hAnsi="Tahoma" w:cs="Tahoma"/>
          <w:sz w:val="26"/>
          <w:szCs w:val="26"/>
          <w:lang w:val="ro-RO" w:eastAsia="ro-RO"/>
        </w:rPr>
        <w:t xml:space="preserve"> statului sau comunei.</w:t>
      </w:r>
    </w:p>
    <w:p w14:paraId="084E5ED0" w14:textId="77777777" w:rsidR="00085B84" w:rsidRPr="006346CA" w:rsidRDefault="00085B84" w:rsidP="003A3581">
      <w:pPr>
        <w:spacing w:after="0" w:line="480" w:lineRule="auto"/>
        <w:rPr>
          <w:rFonts w:ascii="Tahoma" w:eastAsiaTheme="minorEastAsia" w:hAnsi="Tahoma" w:cs="Tahoma"/>
          <w:sz w:val="26"/>
          <w:szCs w:val="26"/>
          <w:lang w:val="ro-RO" w:eastAsia="ro-RO"/>
        </w:rPr>
      </w:pPr>
    </w:p>
    <w:p w14:paraId="215865D5" w14:textId="5B234208" w:rsidR="00085B84" w:rsidRPr="006346CA" w:rsidRDefault="00D54AC1" w:rsidP="00D54AC1">
      <w:pPr>
        <w:spacing w:after="0" w:line="480" w:lineRule="auto"/>
        <w:rPr>
          <w:rFonts w:ascii="Tahoma" w:eastAsiaTheme="minorEastAsia" w:hAnsi="Tahoma" w:cs="Tahoma"/>
          <w:sz w:val="26"/>
          <w:szCs w:val="26"/>
          <w:lang w:val="ro-RO" w:eastAsia="ro-RO"/>
        </w:rPr>
      </w:pPr>
      <w:r>
        <w:rPr>
          <w:rFonts w:ascii="Tahoma" w:eastAsiaTheme="minorEastAsia" w:hAnsi="Tahoma" w:cs="Tahoma"/>
          <w:sz w:val="26"/>
          <w:szCs w:val="26"/>
          <w:lang w:val="ro-RO" w:eastAsia="ro-RO"/>
        </w:rPr>
        <w:t xml:space="preserve">               </w:t>
      </w:r>
      <w:r w:rsidR="003A3581" w:rsidRPr="006346CA">
        <w:rPr>
          <w:rFonts w:ascii="Tahoma" w:eastAsiaTheme="minorEastAsia" w:hAnsi="Tahoma" w:cs="Tahoma"/>
          <w:sz w:val="26"/>
          <w:szCs w:val="26"/>
          <w:lang w:val="ro-RO" w:eastAsia="ro-RO"/>
        </w:rPr>
        <w:t>Data                                                                                   Semn</w:t>
      </w:r>
      <w:r w:rsidR="000A44EC">
        <w:rPr>
          <w:rFonts w:ascii="Tahoma" w:eastAsiaTheme="minorEastAsia" w:hAnsi="Tahoma" w:cs="Tahoma"/>
          <w:sz w:val="26"/>
          <w:szCs w:val="26"/>
          <w:lang w:val="ro-RO" w:eastAsia="ro-RO"/>
        </w:rPr>
        <w:t>ă</w:t>
      </w:r>
      <w:r w:rsidR="003A3581" w:rsidRPr="006346CA">
        <w:rPr>
          <w:rFonts w:ascii="Tahoma" w:eastAsiaTheme="minorEastAsia" w:hAnsi="Tahoma" w:cs="Tahoma"/>
          <w:sz w:val="26"/>
          <w:szCs w:val="26"/>
          <w:lang w:val="ro-RO" w:eastAsia="ro-RO"/>
        </w:rPr>
        <w:t>tura,</w:t>
      </w:r>
    </w:p>
    <w:p w14:paraId="57474D9B" w14:textId="77777777" w:rsidR="00085B84" w:rsidRPr="006346CA" w:rsidRDefault="00085B84" w:rsidP="003A3581">
      <w:pPr>
        <w:spacing w:after="0" w:line="240" w:lineRule="auto"/>
        <w:rPr>
          <w:rFonts w:ascii="Tahoma" w:eastAsiaTheme="minorEastAsia" w:hAnsi="Tahoma" w:cs="Tahoma"/>
          <w:sz w:val="26"/>
          <w:szCs w:val="26"/>
          <w:lang w:val="ro-RO" w:eastAsia="ro-RO"/>
        </w:rPr>
      </w:pPr>
    </w:p>
    <w:p w14:paraId="65791A1C" w14:textId="77777777" w:rsidR="00085B84" w:rsidRPr="00085B84" w:rsidRDefault="00085B84" w:rsidP="00085B84">
      <w:pPr>
        <w:spacing w:after="0" w:line="240" w:lineRule="auto"/>
        <w:rPr>
          <w:rFonts w:ascii="Tahoma" w:eastAsiaTheme="minorEastAsia" w:hAnsi="Tahoma" w:cs="Tahoma"/>
          <w:sz w:val="28"/>
          <w:szCs w:val="28"/>
          <w:lang w:val="ro-RO" w:eastAsia="ro-RO"/>
        </w:rPr>
      </w:pPr>
    </w:p>
    <w:p w14:paraId="6FA83326" w14:textId="1DBEC1AF" w:rsidR="004339F5" w:rsidRPr="00085B84" w:rsidRDefault="004339F5" w:rsidP="00085B84"/>
    <w:sectPr w:rsidR="004339F5" w:rsidRPr="00085B84" w:rsidSect="003A3581">
      <w:headerReference w:type="default"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42D3" w14:textId="77777777" w:rsidR="006450C9" w:rsidRDefault="006450C9" w:rsidP="005A6DFA">
      <w:pPr>
        <w:spacing w:after="0" w:line="240" w:lineRule="auto"/>
      </w:pPr>
      <w:r>
        <w:separator/>
      </w:r>
    </w:p>
  </w:endnote>
  <w:endnote w:type="continuationSeparator" w:id="0">
    <w:p w14:paraId="1CD23867" w14:textId="77777777" w:rsidR="006450C9" w:rsidRDefault="006450C9" w:rsidP="005A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00A1" w14:textId="03973601" w:rsidR="00101E46" w:rsidRPr="00101E46" w:rsidRDefault="006346CA" w:rsidP="00101E46">
    <w:pPr>
      <w:pStyle w:val="Subsol"/>
      <w:ind w:right="360"/>
      <w:rPr>
        <w:b/>
        <w:bCs/>
        <w:sz w:val="16"/>
        <w:szCs w:val="16"/>
        <w:lang w:val="ro-RO"/>
      </w:rPr>
    </w:pPr>
    <w:r>
      <w:rPr>
        <w:sz w:val="16"/>
        <w:szCs w:val="16"/>
      </w:rPr>
      <w:t>*</w:t>
    </w:r>
    <w:r w:rsidRPr="006346CA">
      <w:rPr>
        <w:sz w:val="16"/>
        <w:szCs w:val="16"/>
      </w:rPr>
      <w:t>.</w:t>
    </w:r>
    <w:r w:rsidR="00101E46" w:rsidRPr="00101E46">
      <w:rPr>
        <w:rFonts w:eastAsia="Times New Roman"/>
        <w:b/>
        <w:bCs/>
        <w:i/>
        <w:iCs/>
        <w:color w:val="2A76A7"/>
        <w:sz w:val="26"/>
        <w:szCs w:val="26"/>
        <w:lang w:val="ro-RO" w:eastAsia="ro-RO"/>
      </w:rPr>
      <w:t xml:space="preserve"> </w:t>
    </w:r>
    <w:hyperlink r:id="rId1" w:anchor="p-41995635" w:tgtFrame="_blank" w:history="1">
      <w:r w:rsidR="00101E46" w:rsidRPr="00101E46">
        <w:rPr>
          <w:rStyle w:val="Hyperlink"/>
          <w:b/>
          <w:bCs/>
          <w:sz w:val="16"/>
          <w:szCs w:val="16"/>
          <w:lang w:val="ro-RO"/>
        </w:rPr>
        <w:t>Art. 326. -</w:t>
      </w:r>
    </w:hyperlink>
    <w:r w:rsidR="00101E46" w:rsidRPr="00101E46">
      <w:rPr>
        <w:b/>
        <w:bCs/>
        <w:sz w:val="16"/>
        <w:szCs w:val="16"/>
        <w:lang w:val="ro-RO"/>
      </w:rPr>
      <w:t> </w:t>
    </w:r>
  </w:p>
  <w:p w14:paraId="3B2315E7" w14:textId="77777777" w:rsidR="00101E46" w:rsidRPr="00101E46" w:rsidRDefault="00101E46" w:rsidP="00101E46">
    <w:pPr>
      <w:pStyle w:val="Subsol"/>
      <w:ind w:right="360"/>
      <w:jc w:val="center"/>
      <w:rPr>
        <w:sz w:val="16"/>
        <w:szCs w:val="16"/>
        <w:lang w:val="ro-RO"/>
      </w:rPr>
    </w:pPr>
    <w:r w:rsidRPr="00101E46">
      <w:rPr>
        <w:sz w:val="16"/>
        <w:szCs w:val="16"/>
        <w:lang w:val="ro-RO"/>
      </w:rPr>
      <w:t>Declararea necorespunzătoare a adevărului, făcută unei persoane dintre cele prevăzute în </w:t>
    </w:r>
    <w:hyperlink r:id="rId2" w:anchor="p-41994472" w:tgtFrame="_blank" w:history="1">
      <w:r w:rsidRPr="00101E46">
        <w:rPr>
          <w:rStyle w:val="Hyperlink"/>
          <w:sz w:val="16"/>
          <w:szCs w:val="16"/>
          <w:lang w:val="ro-RO"/>
        </w:rPr>
        <w:t>art. 175</w:t>
      </w:r>
    </w:hyperlink>
    <w:r w:rsidRPr="00101E46">
      <w:rPr>
        <w:sz w:val="16"/>
        <w:szCs w:val="16"/>
        <w:lang w:val="ro-RO"/>
      </w:rPr>
      <w:t>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4EB40302" w14:textId="4FA7BC15" w:rsidR="00965139" w:rsidRDefault="00965139" w:rsidP="00965139">
    <w:pPr>
      <w:pStyle w:val="Subsol"/>
      <w:ind w:right="360"/>
      <w:jc w:val="center"/>
      <w:rPr>
        <w:sz w:val="16"/>
        <w:szCs w:val="16"/>
      </w:rPr>
    </w:pPr>
    <w:r>
      <w:rPr>
        <w:sz w:val="16"/>
        <w:szCs w:val="16"/>
      </w:rPr>
      <w:t>_____________________________________________________________________________________________</w:t>
    </w:r>
  </w:p>
  <w:p w14:paraId="6AE43253" w14:textId="77777777" w:rsidR="00965139" w:rsidRDefault="0096513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5CB6" w14:textId="77777777" w:rsidR="006450C9" w:rsidRDefault="006450C9" w:rsidP="005A6DFA">
      <w:pPr>
        <w:spacing w:after="0" w:line="240" w:lineRule="auto"/>
      </w:pPr>
      <w:r>
        <w:separator/>
      </w:r>
    </w:p>
  </w:footnote>
  <w:footnote w:type="continuationSeparator" w:id="0">
    <w:p w14:paraId="5D513774" w14:textId="77777777" w:rsidR="006450C9" w:rsidRDefault="006450C9" w:rsidP="005A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D77A" w14:textId="77777777" w:rsidR="00CF0653" w:rsidRDefault="00CF0653" w:rsidP="005A6DFA">
    <w:pPr>
      <w:spacing w:after="0" w:line="240" w:lineRule="auto"/>
      <w:jc w:val="center"/>
      <w:rPr>
        <w:b/>
        <w:sz w:val="20"/>
        <w:szCs w:val="20"/>
      </w:rPr>
    </w:pPr>
    <w:r>
      <w:rPr>
        <w:b/>
        <w:noProof/>
        <w:sz w:val="20"/>
        <w:szCs w:val="20"/>
      </w:rPr>
      <w:drawing>
        <wp:anchor distT="0" distB="0" distL="114300" distR="114300" simplePos="0" relativeHeight="251657728" behindDoc="0" locked="0" layoutInCell="1" allowOverlap="1" wp14:anchorId="5887B904" wp14:editId="71BF2B00">
          <wp:simplePos x="0" y="0"/>
          <wp:positionH relativeFrom="margin">
            <wp:posOffset>333375</wp:posOffset>
          </wp:positionH>
          <wp:positionV relativeFrom="margin">
            <wp:posOffset>-983615</wp:posOffset>
          </wp:positionV>
          <wp:extent cx="876935" cy="950595"/>
          <wp:effectExtent l="0" t="0" r="0" b="0"/>
          <wp:wrapNone/>
          <wp:docPr id="1" name="Picture 5" descr="ROU_CL_Jegalia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_CL_Jegalia_CoA.jpg"/>
                  <pic:cNvPicPr>
                    <a:picLocks noChangeAspect="1" noChangeArrowheads="1"/>
                  </pic:cNvPicPr>
                </pic:nvPicPr>
                <pic:blipFill>
                  <a:blip r:embed="rId1"/>
                  <a:srcRect/>
                  <a:stretch>
                    <a:fillRect/>
                  </a:stretch>
                </pic:blipFill>
                <pic:spPr bwMode="auto">
                  <a:xfrm>
                    <a:off x="0" y="0"/>
                    <a:ext cx="876935" cy="950595"/>
                  </a:xfrm>
                  <a:prstGeom prst="rect">
                    <a:avLst/>
                  </a:prstGeom>
                  <a:noFill/>
                  <a:ln w="9525">
                    <a:noFill/>
                    <a:miter lim="800000"/>
                    <a:headEnd/>
                    <a:tailEnd/>
                  </a:ln>
                </pic:spPr>
              </pic:pic>
            </a:graphicData>
          </a:graphic>
        </wp:anchor>
      </w:drawing>
    </w:r>
  </w:p>
  <w:p w14:paraId="55CD2CF9" w14:textId="77777777" w:rsidR="005A6DFA" w:rsidRPr="00CE2808" w:rsidRDefault="005A6DFA" w:rsidP="005A6DFA">
    <w:pPr>
      <w:spacing w:after="0" w:line="240" w:lineRule="auto"/>
      <w:jc w:val="center"/>
      <w:rPr>
        <w:b/>
        <w:sz w:val="20"/>
        <w:szCs w:val="20"/>
      </w:rPr>
    </w:pPr>
    <w:r w:rsidRPr="00CE2808">
      <w:rPr>
        <w:b/>
        <w:sz w:val="20"/>
        <w:szCs w:val="20"/>
      </w:rPr>
      <w:t>R O M A N I A</w:t>
    </w:r>
  </w:p>
  <w:p w14:paraId="3B433B80" w14:textId="66D4BFCF" w:rsidR="005A6DFA" w:rsidRPr="00CE2808" w:rsidRDefault="005A6DFA" w:rsidP="005A6DFA">
    <w:pPr>
      <w:spacing w:after="0" w:line="240" w:lineRule="auto"/>
      <w:jc w:val="center"/>
      <w:rPr>
        <w:b/>
        <w:sz w:val="20"/>
        <w:szCs w:val="20"/>
      </w:rPr>
    </w:pPr>
    <w:r w:rsidRPr="00CE2808">
      <w:rPr>
        <w:b/>
        <w:sz w:val="20"/>
        <w:szCs w:val="20"/>
      </w:rPr>
      <w:t>JUDETUL CALARASI</w:t>
    </w:r>
  </w:p>
  <w:p w14:paraId="1D4E7EAF" w14:textId="77777777" w:rsidR="005A6DFA" w:rsidRPr="00CE2808" w:rsidRDefault="005A6DFA" w:rsidP="005A6DFA">
    <w:pPr>
      <w:spacing w:after="0" w:line="240" w:lineRule="auto"/>
      <w:ind w:left="-1800"/>
      <w:jc w:val="center"/>
      <w:rPr>
        <w:b/>
        <w:sz w:val="20"/>
        <w:szCs w:val="20"/>
      </w:rPr>
    </w:pPr>
    <w:r w:rsidRPr="00CE2808">
      <w:rPr>
        <w:b/>
        <w:sz w:val="20"/>
        <w:szCs w:val="20"/>
      </w:rPr>
      <w:t xml:space="preserve">                         </w:t>
    </w:r>
    <w:r w:rsidR="00CE2808">
      <w:rPr>
        <w:b/>
        <w:sz w:val="20"/>
        <w:szCs w:val="20"/>
      </w:rPr>
      <w:t xml:space="preserve">              </w:t>
    </w:r>
    <w:r w:rsidRPr="00CE2808">
      <w:rPr>
        <w:b/>
        <w:sz w:val="20"/>
        <w:szCs w:val="20"/>
      </w:rPr>
      <w:t>PRIMARIA COMUNEI JEGALIA</w:t>
    </w:r>
  </w:p>
  <w:p w14:paraId="675EC99A" w14:textId="77777777" w:rsidR="00D95371" w:rsidRPr="00CE2808" w:rsidRDefault="005A6DFA" w:rsidP="005A6DFA">
    <w:pPr>
      <w:spacing w:after="0" w:line="240" w:lineRule="auto"/>
      <w:ind w:left="-1800" w:firstLine="1800"/>
      <w:jc w:val="center"/>
      <w:rPr>
        <w:b/>
        <w:sz w:val="20"/>
        <w:szCs w:val="20"/>
      </w:rPr>
    </w:pPr>
    <w:r w:rsidRPr="00CE2808">
      <w:rPr>
        <w:b/>
        <w:sz w:val="20"/>
        <w:szCs w:val="20"/>
      </w:rPr>
      <w:t>Tel.0242/342021 – Fax 0242/342138</w:t>
    </w:r>
  </w:p>
  <w:p w14:paraId="3A690478" w14:textId="72A4E0B4" w:rsidR="005A6DFA" w:rsidRPr="00411656" w:rsidRDefault="005A6DFA" w:rsidP="005A6DFA">
    <w:pPr>
      <w:spacing w:after="0" w:line="240" w:lineRule="auto"/>
      <w:ind w:left="-1800" w:firstLine="1800"/>
      <w:jc w:val="center"/>
      <w:rPr>
        <w:b/>
        <w:sz w:val="28"/>
        <w:szCs w:val="28"/>
      </w:rPr>
    </w:pPr>
    <w:r w:rsidRPr="00CE2808">
      <w:rPr>
        <w:b/>
        <w:sz w:val="20"/>
        <w:szCs w:val="20"/>
      </w:rPr>
      <w:t xml:space="preserve"> E-mail primaria</w:t>
    </w:r>
    <w:r w:rsidRPr="00D54AC1">
      <w:rPr>
        <w:b/>
        <w:sz w:val="20"/>
        <w:szCs w:val="20"/>
      </w:rPr>
      <w:t>jegalia@yahoo.com</w:t>
    </w:r>
  </w:p>
  <w:tbl>
    <w:tblPr>
      <w:tblpPr w:leftFromText="180" w:rightFromText="180" w:vertAnchor="text" w:tblpX="-379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5A6DFA" w:rsidRPr="002B2A20" w14:paraId="675A2FE2" w14:textId="77777777" w:rsidTr="002A54D5">
      <w:trPr>
        <w:trHeight w:val="180"/>
      </w:trPr>
      <w:tc>
        <w:tcPr>
          <w:tcW w:w="324" w:type="dxa"/>
          <w:tcBorders>
            <w:top w:val="single" w:sz="4" w:space="0" w:color="auto"/>
            <w:left w:val="single" w:sz="4" w:space="0" w:color="auto"/>
            <w:bottom w:val="single" w:sz="4" w:space="0" w:color="auto"/>
            <w:right w:val="single" w:sz="4" w:space="0" w:color="auto"/>
          </w:tcBorders>
        </w:tcPr>
        <w:p w14:paraId="69DD3C2B" w14:textId="77777777" w:rsidR="005A6DFA" w:rsidRPr="002B2A20" w:rsidRDefault="005A6DFA" w:rsidP="002A54D5">
          <w:pPr>
            <w:spacing w:after="0" w:line="240" w:lineRule="auto"/>
            <w:jc w:val="center"/>
            <w:rPr>
              <w:b/>
              <w:sz w:val="28"/>
              <w:szCs w:val="28"/>
            </w:rPr>
          </w:pPr>
        </w:p>
      </w:tc>
    </w:tr>
  </w:tbl>
  <w:p w14:paraId="09EBF162" w14:textId="77777777" w:rsidR="005A6DFA" w:rsidRPr="00CE2808" w:rsidRDefault="005A6DFA" w:rsidP="00F21D95">
    <w:pPr>
      <w:pBdr>
        <w:bottom w:val="single" w:sz="12" w:space="1" w:color="auto"/>
      </w:pBdr>
      <w:spacing w:after="0" w:line="240" w:lineRule="auto"/>
      <w:jc w:val="center"/>
      <w:rPr>
        <w:b/>
        <w:sz w:val="20"/>
        <w:szCs w:val="20"/>
      </w:rPr>
    </w:pPr>
    <w:r w:rsidRPr="00411656">
      <w:rPr>
        <w:b/>
        <w:sz w:val="28"/>
        <w:szCs w:val="28"/>
      </w:rPr>
      <w:t xml:space="preserve">   </w:t>
    </w:r>
    <w:r w:rsidRPr="00CE2808">
      <w:rPr>
        <w:b/>
        <w:sz w:val="20"/>
        <w:szCs w:val="20"/>
      </w:rPr>
      <w:t>Cod pos</w:t>
    </w:r>
    <w:r w:rsidR="00F21D95" w:rsidRPr="00CE2808">
      <w:rPr>
        <w:b/>
        <w:sz w:val="20"/>
        <w:szCs w:val="20"/>
      </w:rPr>
      <w:t>tal 917145 – Cod fiscal 3796756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1F21"/>
    <w:multiLevelType w:val="hybridMultilevel"/>
    <w:tmpl w:val="E10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B5984"/>
    <w:multiLevelType w:val="hybridMultilevel"/>
    <w:tmpl w:val="B43CE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A487F48"/>
    <w:multiLevelType w:val="hybridMultilevel"/>
    <w:tmpl w:val="6D5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9529F"/>
    <w:multiLevelType w:val="hybridMultilevel"/>
    <w:tmpl w:val="E4EA75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8646750"/>
    <w:multiLevelType w:val="hybridMultilevel"/>
    <w:tmpl w:val="E6A60B28"/>
    <w:lvl w:ilvl="0" w:tplc="CAAEF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678642">
    <w:abstractNumId w:val="0"/>
  </w:num>
  <w:num w:numId="2" w16cid:durableId="2084637802">
    <w:abstractNumId w:val="2"/>
  </w:num>
  <w:num w:numId="3" w16cid:durableId="155387266">
    <w:abstractNumId w:val="4"/>
  </w:num>
  <w:num w:numId="4" w16cid:durableId="1244215595">
    <w:abstractNumId w:val="3"/>
  </w:num>
  <w:num w:numId="5" w16cid:durableId="154759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A8"/>
    <w:rsid w:val="000002F7"/>
    <w:rsid w:val="00014969"/>
    <w:rsid w:val="00062B37"/>
    <w:rsid w:val="000701CE"/>
    <w:rsid w:val="00085B84"/>
    <w:rsid w:val="000A44EC"/>
    <w:rsid w:val="000F057D"/>
    <w:rsid w:val="000F2ABC"/>
    <w:rsid w:val="00101E46"/>
    <w:rsid w:val="00121A93"/>
    <w:rsid w:val="00127088"/>
    <w:rsid w:val="00132569"/>
    <w:rsid w:val="0014087D"/>
    <w:rsid w:val="001441FE"/>
    <w:rsid w:val="00146D4C"/>
    <w:rsid w:val="00182C96"/>
    <w:rsid w:val="001A3855"/>
    <w:rsid w:val="001B0B4B"/>
    <w:rsid w:val="001C1D03"/>
    <w:rsid w:val="001C5C0F"/>
    <w:rsid w:val="001D01F2"/>
    <w:rsid w:val="001F3F2F"/>
    <w:rsid w:val="00205002"/>
    <w:rsid w:val="002054A4"/>
    <w:rsid w:val="002072C0"/>
    <w:rsid w:val="002140D0"/>
    <w:rsid w:val="00217C72"/>
    <w:rsid w:val="002523CE"/>
    <w:rsid w:val="00261BD1"/>
    <w:rsid w:val="002A54D5"/>
    <w:rsid w:val="002B2A20"/>
    <w:rsid w:val="002C007C"/>
    <w:rsid w:val="003046DD"/>
    <w:rsid w:val="00307B03"/>
    <w:rsid w:val="00312A24"/>
    <w:rsid w:val="0031527E"/>
    <w:rsid w:val="003163A6"/>
    <w:rsid w:val="00342758"/>
    <w:rsid w:val="00375629"/>
    <w:rsid w:val="00394B8F"/>
    <w:rsid w:val="003A3581"/>
    <w:rsid w:val="003B34C2"/>
    <w:rsid w:val="00403110"/>
    <w:rsid w:val="00411656"/>
    <w:rsid w:val="004339F5"/>
    <w:rsid w:val="0044143D"/>
    <w:rsid w:val="00462069"/>
    <w:rsid w:val="00470B8B"/>
    <w:rsid w:val="00472856"/>
    <w:rsid w:val="0048793E"/>
    <w:rsid w:val="004900B2"/>
    <w:rsid w:val="004C503E"/>
    <w:rsid w:val="004D1A28"/>
    <w:rsid w:val="0055711A"/>
    <w:rsid w:val="005746AE"/>
    <w:rsid w:val="00582A64"/>
    <w:rsid w:val="005A0F6D"/>
    <w:rsid w:val="005A6DFA"/>
    <w:rsid w:val="005C0F3A"/>
    <w:rsid w:val="005C3741"/>
    <w:rsid w:val="005C532F"/>
    <w:rsid w:val="005D544A"/>
    <w:rsid w:val="006150FE"/>
    <w:rsid w:val="006277ED"/>
    <w:rsid w:val="006346CA"/>
    <w:rsid w:val="006450C9"/>
    <w:rsid w:val="006666F5"/>
    <w:rsid w:val="006669F5"/>
    <w:rsid w:val="0067218A"/>
    <w:rsid w:val="006763F1"/>
    <w:rsid w:val="006803A5"/>
    <w:rsid w:val="00694529"/>
    <w:rsid w:val="0069614C"/>
    <w:rsid w:val="006A3747"/>
    <w:rsid w:val="006A5747"/>
    <w:rsid w:val="006B4475"/>
    <w:rsid w:val="006C15EB"/>
    <w:rsid w:val="006D1AA6"/>
    <w:rsid w:val="006E1C28"/>
    <w:rsid w:val="006F2DBC"/>
    <w:rsid w:val="006F4E7B"/>
    <w:rsid w:val="00712D72"/>
    <w:rsid w:val="0071775F"/>
    <w:rsid w:val="00725F97"/>
    <w:rsid w:val="00726A21"/>
    <w:rsid w:val="00766243"/>
    <w:rsid w:val="00781F0C"/>
    <w:rsid w:val="007B40CF"/>
    <w:rsid w:val="007F1862"/>
    <w:rsid w:val="00811B20"/>
    <w:rsid w:val="00813C85"/>
    <w:rsid w:val="00832C52"/>
    <w:rsid w:val="00840E3D"/>
    <w:rsid w:val="00852424"/>
    <w:rsid w:val="008561AE"/>
    <w:rsid w:val="00864B12"/>
    <w:rsid w:val="0086522B"/>
    <w:rsid w:val="00865D87"/>
    <w:rsid w:val="00873D18"/>
    <w:rsid w:val="00897B56"/>
    <w:rsid w:val="008B6BFF"/>
    <w:rsid w:val="00900AFF"/>
    <w:rsid w:val="00900F2A"/>
    <w:rsid w:val="00915699"/>
    <w:rsid w:val="00926C91"/>
    <w:rsid w:val="00940592"/>
    <w:rsid w:val="009448A3"/>
    <w:rsid w:val="00965139"/>
    <w:rsid w:val="00970352"/>
    <w:rsid w:val="00973781"/>
    <w:rsid w:val="009D08C8"/>
    <w:rsid w:val="009D0A8C"/>
    <w:rsid w:val="009F5E57"/>
    <w:rsid w:val="00A041A9"/>
    <w:rsid w:val="00A04710"/>
    <w:rsid w:val="00A234FB"/>
    <w:rsid w:val="00A279D7"/>
    <w:rsid w:val="00A32E8C"/>
    <w:rsid w:val="00A40912"/>
    <w:rsid w:val="00A42F7A"/>
    <w:rsid w:val="00A52924"/>
    <w:rsid w:val="00A57755"/>
    <w:rsid w:val="00A7083C"/>
    <w:rsid w:val="00A77869"/>
    <w:rsid w:val="00A87BC7"/>
    <w:rsid w:val="00A90E5C"/>
    <w:rsid w:val="00A952C9"/>
    <w:rsid w:val="00AD051D"/>
    <w:rsid w:val="00AD7A4A"/>
    <w:rsid w:val="00B54AA6"/>
    <w:rsid w:val="00B554D1"/>
    <w:rsid w:val="00B641C4"/>
    <w:rsid w:val="00B70259"/>
    <w:rsid w:val="00B753EC"/>
    <w:rsid w:val="00BA10AC"/>
    <w:rsid w:val="00BA113B"/>
    <w:rsid w:val="00BA26CA"/>
    <w:rsid w:val="00BA5E4B"/>
    <w:rsid w:val="00BD3DFD"/>
    <w:rsid w:val="00BE2590"/>
    <w:rsid w:val="00BE690F"/>
    <w:rsid w:val="00BF4D2B"/>
    <w:rsid w:val="00C25082"/>
    <w:rsid w:val="00C26148"/>
    <w:rsid w:val="00C33604"/>
    <w:rsid w:val="00C33B84"/>
    <w:rsid w:val="00C47B10"/>
    <w:rsid w:val="00C64E84"/>
    <w:rsid w:val="00C719A5"/>
    <w:rsid w:val="00C73460"/>
    <w:rsid w:val="00C759DF"/>
    <w:rsid w:val="00C81641"/>
    <w:rsid w:val="00C84530"/>
    <w:rsid w:val="00C91BA7"/>
    <w:rsid w:val="00C937A9"/>
    <w:rsid w:val="00CA205F"/>
    <w:rsid w:val="00CB7E8C"/>
    <w:rsid w:val="00CD01FB"/>
    <w:rsid w:val="00CD27E3"/>
    <w:rsid w:val="00CE2808"/>
    <w:rsid w:val="00CF014A"/>
    <w:rsid w:val="00CF0653"/>
    <w:rsid w:val="00D0152B"/>
    <w:rsid w:val="00D17837"/>
    <w:rsid w:val="00D36013"/>
    <w:rsid w:val="00D4331D"/>
    <w:rsid w:val="00D50193"/>
    <w:rsid w:val="00D54AC1"/>
    <w:rsid w:val="00D643EC"/>
    <w:rsid w:val="00D7047D"/>
    <w:rsid w:val="00D811C8"/>
    <w:rsid w:val="00D81305"/>
    <w:rsid w:val="00D918C7"/>
    <w:rsid w:val="00D93B95"/>
    <w:rsid w:val="00D95371"/>
    <w:rsid w:val="00D96AF3"/>
    <w:rsid w:val="00DB5D4A"/>
    <w:rsid w:val="00DE34C4"/>
    <w:rsid w:val="00E003A8"/>
    <w:rsid w:val="00E17ED0"/>
    <w:rsid w:val="00E216F1"/>
    <w:rsid w:val="00E27169"/>
    <w:rsid w:val="00E3478D"/>
    <w:rsid w:val="00E36383"/>
    <w:rsid w:val="00E5192C"/>
    <w:rsid w:val="00E52BBE"/>
    <w:rsid w:val="00E67474"/>
    <w:rsid w:val="00EC72D4"/>
    <w:rsid w:val="00ED51D2"/>
    <w:rsid w:val="00ED56AD"/>
    <w:rsid w:val="00ED7E37"/>
    <w:rsid w:val="00EE7635"/>
    <w:rsid w:val="00EF2426"/>
    <w:rsid w:val="00EF411F"/>
    <w:rsid w:val="00F00953"/>
    <w:rsid w:val="00F032A8"/>
    <w:rsid w:val="00F17DAA"/>
    <w:rsid w:val="00F21D95"/>
    <w:rsid w:val="00F41700"/>
    <w:rsid w:val="00F4420E"/>
    <w:rsid w:val="00F452DD"/>
    <w:rsid w:val="00F5176F"/>
    <w:rsid w:val="00F926E7"/>
    <w:rsid w:val="00FB6E21"/>
    <w:rsid w:val="00FE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DDAD"/>
  <w15:docId w15:val="{C95F6059-C94E-4E84-9D25-258A795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AD"/>
    <w:pPr>
      <w:spacing w:after="200" w:line="276" w:lineRule="auto"/>
    </w:pPr>
    <w:rPr>
      <w:sz w:val="22"/>
      <w:szCs w:val="22"/>
    </w:rPr>
  </w:style>
  <w:style w:type="paragraph" w:styleId="Titlu4">
    <w:name w:val="heading 4"/>
    <w:basedOn w:val="Normal"/>
    <w:next w:val="Normal"/>
    <w:link w:val="Titlu4Caracter"/>
    <w:uiPriority w:val="9"/>
    <w:semiHidden/>
    <w:unhideWhenUsed/>
    <w:qFormat/>
    <w:rsid w:val="00101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CA205F"/>
    <w:rPr>
      <w:color w:val="0000FF"/>
      <w:u w:val="single"/>
    </w:rPr>
  </w:style>
  <w:style w:type="paragraph" w:styleId="TextnBalon">
    <w:name w:val="Balloon Text"/>
    <w:basedOn w:val="Normal"/>
    <w:link w:val="TextnBalonCaracter"/>
    <w:uiPriority w:val="99"/>
    <w:semiHidden/>
    <w:unhideWhenUsed/>
    <w:rsid w:val="00F0095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00953"/>
    <w:rPr>
      <w:rFonts w:ascii="Tahoma" w:hAnsi="Tahoma" w:cs="Tahoma"/>
      <w:sz w:val="16"/>
      <w:szCs w:val="16"/>
    </w:rPr>
  </w:style>
  <w:style w:type="paragraph" w:styleId="Antet">
    <w:name w:val="header"/>
    <w:basedOn w:val="Normal"/>
    <w:link w:val="AntetCaracter"/>
    <w:uiPriority w:val="99"/>
    <w:unhideWhenUsed/>
    <w:rsid w:val="005A6DF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A6DFA"/>
  </w:style>
  <w:style w:type="paragraph" w:styleId="Subsol">
    <w:name w:val="footer"/>
    <w:basedOn w:val="Normal"/>
    <w:link w:val="SubsolCaracter"/>
    <w:unhideWhenUsed/>
    <w:rsid w:val="005A6DFA"/>
    <w:pPr>
      <w:tabs>
        <w:tab w:val="center" w:pos="4680"/>
        <w:tab w:val="right" w:pos="9360"/>
      </w:tabs>
      <w:spacing w:after="0" w:line="240" w:lineRule="auto"/>
    </w:pPr>
  </w:style>
  <w:style w:type="character" w:customStyle="1" w:styleId="SubsolCaracter">
    <w:name w:val="Subsol Caracter"/>
    <w:basedOn w:val="Fontdeparagrafimplicit"/>
    <w:link w:val="Subsol"/>
    <w:rsid w:val="005A6DFA"/>
  </w:style>
  <w:style w:type="paragraph" w:customStyle="1" w:styleId="DefaultText">
    <w:name w:val="Default Text"/>
    <w:basedOn w:val="Normal"/>
    <w:rsid w:val="00342758"/>
    <w:pPr>
      <w:autoSpaceDE w:val="0"/>
      <w:autoSpaceDN w:val="0"/>
      <w:adjustRightInd w:val="0"/>
      <w:spacing w:after="0" w:line="240" w:lineRule="auto"/>
    </w:pPr>
    <w:rPr>
      <w:rFonts w:ascii="Times New Roman" w:eastAsia="Times New Roman" w:hAnsi="Times New Roman"/>
      <w:sz w:val="24"/>
      <w:szCs w:val="24"/>
    </w:rPr>
  </w:style>
  <w:style w:type="paragraph" w:styleId="Listparagraf">
    <w:name w:val="List Paragraph"/>
    <w:basedOn w:val="Normal"/>
    <w:uiPriority w:val="34"/>
    <w:qFormat/>
    <w:rsid w:val="00A40912"/>
    <w:pPr>
      <w:ind w:left="720"/>
      <w:contextualSpacing/>
    </w:pPr>
  </w:style>
  <w:style w:type="paragraph" w:styleId="NormalWeb">
    <w:name w:val="Normal (Web)"/>
    <w:basedOn w:val="Normal"/>
    <w:uiPriority w:val="99"/>
    <w:unhideWhenUsed/>
    <w:rsid w:val="00D643EC"/>
    <w:pPr>
      <w:spacing w:before="100" w:beforeAutospacing="1" w:after="100" w:afterAutospacing="1" w:line="240" w:lineRule="auto"/>
    </w:pPr>
    <w:rPr>
      <w:rFonts w:ascii="Times New Roman" w:eastAsia="Times New Roman" w:hAnsi="Times New Roman"/>
      <w:sz w:val="24"/>
      <w:szCs w:val="24"/>
    </w:rPr>
  </w:style>
  <w:style w:type="character" w:styleId="MeniuneNerezolvat">
    <w:name w:val="Unresolved Mention"/>
    <w:basedOn w:val="Fontdeparagrafimplicit"/>
    <w:uiPriority w:val="99"/>
    <w:semiHidden/>
    <w:unhideWhenUsed/>
    <w:rsid w:val="006346CA"/>
    <w:rPr>
      <w:color w:val="605E5C"/>
      <w:shd w:val="clear" w:color="auto" w:fill="E1DFDD"/>
    </w:rPr>
  </w:style>
  <w:style w:type="character" w:customStyle="1" w:styleId="Titlu4Caracter">
    <w:name w:val="Titlu 4 Caracter"/>
    <w:basedOn w:val="Fontdeparagrafimplicit"/>
    <w:link w:val="Titlu4"/>
    <w:uiPriority w:val="9"/>
    <w:semiHidden/>
    <w:rsid w:val="00101E46"/>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850">
      <w:bodyDiv w:val="1"/>
      <w:marLeft w:val="0"/>
      <w:marRight w:val="0"/>
      <w:marTop w:val="0"/>
      <w:marBottom w:val="0"/>
      <w:divBdr>
        <w:top w:val="none" w:sz="0" w:space="0" w:color="auto"/>
        <w:left w:val="none" w:sz="0" w:space="0" w:color="auto"/>
        <w:bottom w:val="none" w:sz="0" w:space="0" w:color="auto"/>
        <w:right w:val="none" w:sz="0" w:space="0" w:color="auto"/>
      </w:divBdr>
    </w:div>
    <w:div w:id="650208821">
      <w:bodyDiv w:val="1"/>
      <w:marLeft w:val="0"/>
      <w:marRight w:val="0"/>
      <w:marTop w:val="0"/>
      <w:marBottom w:val="0"/>
      <w:divBdr>
        <w:top w:val="none" w:sz="0" w:space="0" w:color="auto"/>
        <w:left w:val="none" w:sz="0" w:space="0" w:color="auto"/>
        <w:bottom w:val="none" w:sz="0" w:space="0" w:color="auto"/>
        <w:right w:val="none" w:sz="0" w:space="0" w:color="auto"/>
      </w:divBdr>
    </w:div>
    <w:div w:id="13726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lege5.ro/Gratuit/gezdmnrzgi/codul-penal-din-2009?pid=41994472&amp;d=2020-03-30" TargetMode="External"/><Relationship Id="rId1" Type="http://schemas.openxmlformats.org/officeDocument/2006/relationships/hyperlink" Target="https://lege5.ro/Gratuit/gezdmnrzgi/codul-penal-din-2009?pid=419956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E99A-AA63-4243-A1BC-FAC60A2F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165</Words>
  <Characters>947</Characters>
  <Application>Microsoft Office Word</Application>
  <DocSecurity>0</DocSecurity>
  <Lines>7</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CharactersWithSpaces>
  <SharedDoc>false</SharedDoc>
  <HLinks>
    <vt:vector size="6" baseType="variant">
      <vt:variant>
        <vt:i4>1179688</vt:i4>
      </vt:variant>
      <vt:variant>
        <vt:i4>0</vt:i4>
      </vt:variant>
      <vt:variant>
        <vt:i4>0</vt:i4>
      </vt:variant>
      <vt:variant>
        <vt:i4>5</vt:i4>
      </vt:variant>
      <vt:variant>
        <vt:lpwstr>mailto:jegalia@yahoo.com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c:creator>
  <cp:lastModifiedBy>Badica Ionut Catalin</cp:lastModifiedBy>
  <cp:revision>7</cp:revision>
  <cp:lastPrinted>2020-08-25T07:38:00Z</cp:lastPrinted>
  <dcterms:created xsi:type="dcterms:W3CDTF">2020-03-30T08:38:00Z</dcterms:created>
  <dcterms:modified xsi:type="dcterms:W3CDTF">2025-07-24T13:39:00Z</dcterms:modified>
</cp:coreProperties>
</file>